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（沥青）委托检测协议书</w:t>
      </w:r>
      <w:bookmarkStart w:id="0" w:name="_GoBack"/>
      <w:bookmarkEnd w:id="0"/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40"/>
        <w:gridCol w:w="1200"/>
        <w:gridCol w:w="507"/>
        <w:gridCol w:w="696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80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0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31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8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 JTG E20-2011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）《公路沥青路面施工技术规范》JTG F40-2004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）送检样品的材质单    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1、沥青：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）针入度 （ ）延度 （ ）软化点 （ ）针入度指数  （ ）密度   （ ）动力黏度（ ）闪点（ ）燃点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）与粗集料黏附性   （ ）溶解度 （ ）聚合物改性沥青弹性恢复率（ ）聚合物改性沥青储存稳定性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2、沥青的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耐</w:t>
            </w:r>
            <w:r>
              <w:rPr>
                <w:rFonts w:hint="eastAsia"/>
                <w:sz w:val="18"/>
                <w:szCs w:val="18"/>
              </w:rPr>
              <w:t>老化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性能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薄膜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加热试验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TFOT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  <w:lang w:val="en-US" w:eastAsia="zh-CN"/>
              </w:rPr>
              <w:t>旋转</w:t>
            </w:r>
            <w:r>
              <w:rPr>
                <w:rFonts w:hint="eastAsia"/>
                <w:sz w:val="18"/>
                <w:szCs w:val="18"/>
              </w:rPr>
              <w:t>薄膜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加热试验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RTFOT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）质量变化 （ ）残留物针入度比 （ ）软化点增值 （ ）60℃黏度比 （ ）老化指数 （ ）老化后延度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3、乳化沥青：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）标准黏度        （ ）恩格拉黏度    （ ）蒸发残留物含量   （ ）筛上剩余量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）与粗集料黏附性  （ ）储存稳定性    （ ）破乳速度         （ ）微粒离子电荷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）与矿料拌和试验  （ ）与水泥拌和试验（筛上残留物含量）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4、其他：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80" w:lineRule="atLeast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)-GL-00</w:t>
      </w:r>
      <w:r>
        <w:rPr>
          <w:rFonts w:hint="default" w:ascii="宋体" w:hAnsi="宋体" w:cs="宋体"/>
          <w:sz w:val="18"/>
          <w:szCs w:val="18"/>
          <w:lang w:val="en-US"/>
        </w:rPr>
        <w:t>9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A3C03"/>
    <w:rsid w:val="079227B6"/>
    <w:rsid w:val="07C75AF3"/>
    <w:rsid w:val="152D1042"/>
    <w:rsid w:val="160D6EF8"/>
    <w:rsid w:val="171F2163"/>
    <w:rsid w:val="1A1A7571"/>
    <w:rsid w:val="28BB2067"/>
    <w:rsid w:val="34F77DC8"/>
    <w:rsid w:val="367E69BC"/>
    <w:rsid w:val="37383A8E"/>
    <w:rsid w:val="3956194D"/>
    <w:rsid w:val="415E0455"/>
    <w:rsid w:val="45B2030C"/>
    <w:rsid w:val="4A465836"/>
    <w:rsid w:val="4B14321A"/>
    <w:rsid w:val="4E094FFB"/>
    <w:rsid w:val="4EB46C93"/>
    <w:rsid w:val="51747578"/>
    <w:rsid w:val="69A93C09"/>
    <w:rsid w:val="6F441F6C"/>
    <w:rsid w:val="761A29F4"/>
    <w:rsid w:val="77BB4C44"/>
    <w:rsid w:val="7EC5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2023-04-18T08:07:00Z</dcterms:created>
  <dc:creator>Administrator</dc:creator>
  <cp:lastModifiedBy>J-PC</cp:lastModifiedBy>
  <dcterms:modified xsi:type="dcterms:W3CDTF">2023-05-10T10:31:44Z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5722E7EA3D294AAF8F5BB03A9B3C5807</vt:lpwstr>
  </property>
</Properties>
</file>