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（路基路面）委托检测协议书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3239"/>
        <w:gridCol w:w="381"/>
        <w:gridCol w:w="587"/>
        <w:gridCol w:w="727"/>
        <w:gridCol w:w="1044"/>
        <w:gridCol w:w="208"/>
        <w:gridCol w:w="253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420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/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274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4207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7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274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6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8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）《公路路基路面现场测试规程》JTG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3450-2019   </w:t>
            </w:r>
            <w:r>
              <w:rPr>
                <w:rFonts w:hint="eastAsia" w:ascii="宋体" w:hAnsi="宋体"/>
                <w:sz w:val="18"/>
                <w:szCs w:val="18"/>
              </w:rPr>
              <w:t>（ ）《公路土工试验规程》JTG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3430-2020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）《公路路面基层施工技术细则》JTG/T F20-2015  （ ）《公路沥青路面施工技术规范》JTG F40-2004</w:t>
            </w:r>
          </w:p>
          <w:p>
            <w:pPr>
              <w:rPr>
                <w:rFonts w:hint="default" w:ascii="宋体" w:hAnsi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）《公路桥涵施工技术规范》JTG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/</w:t>
            </w:r>
            <w:r>
              <w:rPr>
                <w:rFonts w:hint="eastAsia" w:ascii="宋体" w:hAnsi="宋体"/>
                <w:sz w:val="18"/>
                <w:szCs w:val="18"/>
              </w:rPr>
              <w:t>T 3650-2020     （ ）</w:t>
            </w:r>
            <w:r>
              <w:rPr>
                <w:rFonts w:hint="eastAsia" w:ascii="宋体" w:hAnsi="宋体"/>
                <w:sz w:val="18"/>
              </w:rPr>
              <w:t>《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公路路基施工技术规范》JTG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3450-2019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）《城镇</w:t>
            </w:r>
            <w:r>
              <w:rPr>
                <w:rFonts w:ascii="宋体" w:hAnsi="宋体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1-2008</w:t>
            </w: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宋体" w:hAnsi="宋体"/>
                <w:sz w:val="18"/>
                <w:szCs w:val="18"/>
              </w:rPr>
              <w:t>土工试验方法标准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/>
                <w:sz w:val="18"/>
                <w:szCs w:val="18"/>
              </w:rPr>
              <w:t>GB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/</w:t>
            </w:r>
            <w:r>
              <w:rPr>
                <w:rFonts w:hint="eastAsia" w:ascii="宋体" w:hAnsi="宋体"/>
                <w:sz w:val="18"/>
                <w:szCs w:val="18"/>
              </w:rPr>
              <w:t>T 50123-2019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）《公路工程质量检验评定标准 第一册 土建工程》JTG F80/1-2017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）《公路水泥混凝土路面施工技术细则》JTG/T F30-2014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</w:p>
          <w:p>
            <w:pPr>
              <w:spacing w:line="240" w:lineRule="atLeas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）《公路工程沥青及沥青混合料试验规程》 JTG E20-2011</w:t>
            </w:r>
          </w:p>
          <w:p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/>
                <w:sz w:val="18"/>
              </w:rPr>
              <w:t>《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公路工程水泥及水泥混凝土试验规程》 JTG 3420-2020 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）《给水排水</w:t>
            </w:r>
            <w:r>
              <w:rPr>
                <w:rFonts w:ascii="宋体" w:hAnsi="宋体"/>
                <w:sz w:val="18"/>
                <w:szCs w:val="18"/>
              </w:rPr>
              <w:t>管道工程施工及验收规范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GB 50268-2008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（ ）本工程设计文件</w:t>
            </w:r>
          </w:p>
          <w:p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2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8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1、几何尺寸：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（ ）纵断高程          （ ）中线偏位               （ ）宽度                    （ ）横坡        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）边坡              （ ）相邻板高差             （ ）纵、横缝顺直度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2、路基路面：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（ ）压实度（□灌砂法 □钻芯法 □环刀法 □灌水法） （ ）厚度（□钻芯法 □挖坑法）                    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）水泥混凝土路面强度（□钻芯法 □回弹法）       （ ）弯沉（贝克曼梁法）      （ ）摩擦系数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（ ）平整度（□三米直尺 □连续式平整度仪）         （ ）车辙（横断面尺）        （ ）构造深度                    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（ ）透层油渗透深度   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     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                    </w:t>
            </w:r>
            <w:r>
              <w:rPr>
                <w:rFonts w:hint="eastAsia"/>
                <w:sz w:val="18"/>
                <w:szCs w:val="18"/>
              </w:rPr>
              <w:t>（ ）基层芯样完整性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        </w:t>
            </w:r>
            <w:r>
              <w:rPr>
                <w:rFonts w:hint="eastAsia"/>
                <w:sz w:val="18"/>
                <w:szCs w:val="18"/>
              </w:rPr>
              <w:t>（ ）渗水系数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3、其他：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 （ ）其它：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3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7" w:type="dxa"/>
            <w:gridSpan w:val="5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6" w:type="dxa"/>
            <w:tcBorders>
              <w:bottom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8" w:type="dxa"/>
            <w:gridSpan w:val="7"/>
            <w:tcBorders>
              <w:bottom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160" w:lineRule="atLeast"/>
              <w:ind w:left="-107" w:leftChars="-51" w:firstLine="107" w:firstLineChars="59"/>
              <w:jc w:val="center"/>
              <w:textAlignment w:val="auto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56" w:type="dxa"/>
            <w:tcBorders>
              <w:top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6" w:type="dxa"/>
            <w:gridSpan w:val="6"/>
            <w:tcBorders>
              <w:top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2" w:type="dxa"/>
            <w:tcBorders>
              <w:top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6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31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532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4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4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4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</w:t>
      </w:r>
      <w:r>
        <w:rPr>
          <w:rFonts w:hint="default" w:ascii="宋体" w:hAnsi="宋体" w:cs="宋体"/>
          <w:sz w:val="18"/>
          <w:szCs w:val="18"/>
          <w:lang w:val="en-US"/>
        </w:rPr>
        <w:t>11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A118E"/>
    <w:rsid w:val="01DE2509"/>
    <w:rsid w:val="09603A7E"/>
    <w:rsid w:val="09FE2473"/>
    <w:rsid w:val="0F4D171A"/>
    <w:rsid w:val="28C249B2"/>
    <w:rsid w:val="30656D52"/>
    <w:rsid w:val="327410E6"/>
    <w:rsid w:val="37567809"/>
    <w:rsid w:val="3841580F"/>
    <w:rsid w:val="386C1AB3"/>
    <w:rsid w:val="38DA2DB3"/>
    <w:rsid w:val="3E636FDA"/>
    <w:rsid w:val="4FF36944"/>
    <w:rsid w:val="51273729"/>
    <w:rsid w:val="5BF308FD"/>
    <w:rsid w:val="5FDC2ABC"/>
    <w:rsid w:val="63C764AF"/>
    <w:rsid w:val="65EB029A"/>
    <w:rsid w:val="68952CB8"/>
    <w:rsid w:val="720C43A7"/>
    <w:rsid w:val="72AE5704"/>
    <w:rsid w:val="76636B2F"/>
    <w:rsid w:val="79AE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2023-04-18T09:03:00Z</dcterms:created>
  <dc:creator>Administrator</dc:creator>
  <cp:lastModifiedBy>J-PC</cp:lastModifiedBy>
  <dcterms:modified xsi:type="dcterms:W3CDTF">2023-05-10T10:35:16Z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0CE92EAA174F4FD5BBF539ECB7956721</vt:lpwstr>
  </property>
</Properties>
</file>